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</w:pPr>
      <w:r/>
      <w:bookmarkStart w:id="0" w:name="_rbya6ee5uw55"/>
      <w:r/>
      <w:bookmarkEnd w:id="0"/>
      <w:r>
        <w:rPr>
          <w:rtl w:val="false"/>
        </w:rPr>
        <w:t xml:space="preserve">GoodAI Grants Application Form </w:t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Please fill in the form below and return it to</w:t>
      </w:r>
      <w:r>
        <w:rPr>
          <w:sz w:val="24"/>
          <w:szCs w:val="24"/>
          <w:rtl w:val="false"/>
          <w:lang w:val="en-GB"/>
        </w:rPr>
        <w:t xml:space="preserve"> </w:t>
      </w:r>
      <w:r>
        <w:rPr>
          <w:sz w:val="24"/>
          <w:szCs w:val="24"/>
          <w:rtl w:val="false"/>
        </w:rPr>
        <w:t xml:space="preserve">Stephanie Wendler</w:t>
      </w:r>
      <w:r>
        <w:rPr>
          <w:sz w:val="24"/>
          <w:szCs w:val="24"/>
          <w:rtl w:val="false"/>
          <w:lang w:val="en-GB"/>
        </w:rPr>
        <w:t xml:space="preserve"> </w:t>
      </w:r>
      <w:r>
        <w:rPr>
          <w:sz w:val="24"/>
          <w:szCs w:val="24"/>
          <w:rtl w:val="false"/>
          <w:lang w:val="en-GB"/>
        </w:rPr>
        <w:t xml:space="preserve">(</w:t>
      </w:r>
      <w:r>
        <w:rPr>
          <w:sz w:val="24"/>
          <w:szCs w:val="24"/>
          <w:rtl w:val="false"/>
        </w:rPr>
      </w:r>
      <w:hyperlink r:id="rId8" w:history="1">
        <w:r>
          <w:rPr>
            <w:rStyle w:val="545"/>
            <w:sz w:val="24"/>
            <w:szCs w:val="24"/>
            <w:rtl w:val="false"/>
          </w:rPr>
          <w:t xml:space="preserve">stephanie.wendler@goodai.com</w:t>
        </w:r>
      </w:hyperlink>
      <w:r>
        <w:rPr>
          <w:sz w:val="24"/>
          <w:szCs w:val="24"/>
          <w:rtl w:val="false"/>
        </w:rPr>
        <w:t xml:space="preserve">)</w:t>
      </w:r>
      <w:r>
        <w:rPr>
          <w:sz w:val="24"/>
          <w:szCs w:val="24"/>
          <w:rtl w:val="false"/>
        </w:rPr>
        <w:t xml:space="preserve"> with the email subject, </w:t>
      </w:r>
      <w:r>
        <w:rPr>
          <w:b/>
          <w:sz w:val="24"/>
          <w:szCs w:val="24"/>
          <w:rtl w:val="false"/>
        </w:rPr>
        <w:t xml:space="preserve">GoodAI Grant Application </w:t>
      </w:r>
      <w:r>
        <w:rPr>
          <w:sz w:val="24"/>
          <w:szCs w:val="24"/>
          <w:rtl w:val="false"/>
        </w:rPr>
        <w:t xml:space="preserve">and a copy</w:t>
      </w:r>
      <w:r>
        <w:rPr>
          <w:b/>
          <w:sz w:val="24"/>
          <w:szCs w:val="24"/>
          <w:rtl w:val="false"/>
        </w:rPr>
        <w:t xml:space="preserve"> of the Principal Researcher | CV</w:t>
      </w:r>
      <w:r>
        <w:rPr>
          <w:sz w:val="24"/>
          <w:szCs w:val="24"/>
          <w:rtl w:val="false"/>
        </w:rPr>
        <w:t xml:space="preserve">. </w:t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Individuals and groups can both apply for a grant, please provide contacts for the Princip</w:t>
      </w:r>
      <w:r>
        <w:rPr>
          <w:sz w:val="24"/>
          <w:szCs w:val="24"/>
          <w:rtl w:val="false"/>
          <w:lang w:val="en-GB"/>
        </w:rPr>
        <w:t xml:space="preserve">a</w:t>
      </w:r>
      <w:r>
        <w:rPr>
          <w:sz w:val="24"/>
          <w:szCs w:val="24"/>
          <w:rtl w:val="false"/>
        </w:rPr>
        <w:t xml:space="preserve">l Research here. You will be asked about other members further down.  </w:t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tbl>
      <w:tblPr>
        <w:tblStyle w:val="569"/>
        <w:tblW w:w="9435" w:type="dxa"/>
        <w:tblInd w:w="25" w:type="dxa"/>
        <w:tblBorders>
          <w:left w:val="single" w:color="FFFFFF" w:sz="8" w:space="0"/>
          <w:top w:val="single" w:color="FFFFFF" w:sz="8" w:space="0"/>
          <w:right w:val="single" w:color="FFFFFF" w:sz="8" w:space="0"/>
          <w:bottom w:val="single" w:color="FFFFFF" w:sz="8" w:space="0"/>
          <w:insideV w:val="single" w:color="FFFFFF" w:sz="8" w:space="0"/>
          <w:insideH w:val="single" w:color="FFFFFF" w:sz="8" w:space="0"/>
        </w:tblBorders>
        <w:tblLayout w:type="fixed"/>
        <w:tblLook w:val="0600" w:firstRow="0" w:lastRow="0" w:firstColumn="0" w:lastColumn="0" w:noHBand="1" w:noVBand="1"/>
      </w:tblPr>
      <w:tblGrid>
        <w:gridCol w:w="9435"/>
        <w:tblGridChange w:id="0">
          <w:tblGrid>
            <w:gridCol w:w="9435"/>
          </w:tblGrid>
        </w:tblGridChange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Name of Principal Researcher: 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Affiliation of Principal Researcher: 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Email address of Principal Researcher: 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Individual or group application?: 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Amount of money requested for the full project ($USD): 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Estimated duration of the project: </w:t>
            </w:r>
            <w:r/>
          </w:p>
        </w:tc>
      </w:tr>
    </w:tbl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tbl>
      <w:tblPr>
        <w:tblStyle w:val="570"/>
        <w:tblW w:w="936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  <w:tblGridChange w:id="1">
          <w:tblGrid>
            <w:gridCol w:w="9360"/>
          </w:tblGrid>
        </w:tblGridChange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Ple</w:t>
            </w:r>
            <w:r>
              <w:rPr>
                <w:sz w:val="24"/>
                <w:szCs w:val="24"/>
                <w:rtl w:val="false"/>
              </w:rPr>
              <w:t xml:space="preserve">ase describe the details of your proposed research. Please start with a short executive summary and include how the idea will be developed into a prototype or proof of concept. Please also include any KPIs you intend to use for evaluation.  (600 words max)</w:t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tbl>
      <w:tblPr>
        <w:tblStyle w:val="571"/>
        <w:tblW w:w="936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  <w:tblGridChange w:id="2">
          <w:tblGrid>
            <w:gridCol w:w="9360"/>
          </w:tblGrid>
        </w:tblGridChange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Please describe how your research proposal will contribute to GoodAI’s Badger Architecture (600 words max)</w:t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tbl>
      <w:tblPr>
        <w:tblStyle w:val="572"/>
        <w:tblW w:w="936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  <w:tblGridChange w:id="3">
          <w:tblGrid>
            <w:gridCol w:w="9360"/>
          </w:tblGrid>
        </w:tblGridChange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Please briefly describe how you intend to use the money provided. Please include a simple budget (including personal and any other costs) and timetable. </w:t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tbl>
      <w:tblPr>
        <w:tblStyle w:val="573"/>
        <w:tblW w:w="936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360"/>
        <w:tblGridChange w:id="4">
          <w:tblGrid>
            <w:gridCol w:w="9360"/>
          </w:tblGrid>
        </w:tblGridChange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If a group application, please give names, affiliations and any relevant details of the other members of the team. </w:t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Please sign below to agree that you have read the </w:t>
      </w:r>
      <w:hyperlink r:id="rId9" w:tooltip="https://www.goodai.com/terms-and-conditions-ai-grants/" w:history="1">
        <w:r>
          <w:rPr>
            <w:color w:val="1155CC"/>
            <w:sz w:val="24"/>
            <w:szCs w:val="24"/>
            <w:u w:val="single"/>
            <w:rtl w:val="false"/>
          </w:rPr>
          <w:t xml:space="preserve">Terms and Conditions</w:t>
        </w:r>
      </w:hyperlink>
      <w:r>
        <w:rPr>
          <w:sz w:val="24"/>
          <w:szCs w:val="24"/>
          <w:rtl w:val="false"/>
        </w:rPr>
        <w:t xml:space="preserve"> on the GoodAI website. The lead contact can sign on behalf of any group applications. </w:t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tbl>
      <w:tblPr>
        <w:tblStyle w:val="574"/>
        <w:tblW w:w="9360" w:type="dxa"/>
        <w:tblBorders>
          <w:left w:val="single" w:color="FFFFFF" w:sz="8" w:space="0"/>
          <w:top w:val="single" w:color="FFFFFF" w:sz="8" w:space="0"/>
          <w:right w:val="single" w:color="FFFFFF" w:sz="8" w:space="0"/>
          <w:bottom w:val="single" w:color="FFFFFF" w:sz="8" w:space="0"/>
          <w:insideV w:val="single" w:color="FFFFFF" w:sz="8" w:space="0"/>
          <w:insideH w:val="single" w:color="FFFFFF" w:sz="8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  <w:tblGridChange w:id="5">
          <w:tblGrid>
            <w:gridCol w:w="4680"/>
            <w:gridCol w:w="4680"/>
          </w:tblGrid>
        </w:tblGridChange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Name: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Date: </w:t>
            </w:r>
            <w:r/>
          </w:p>
        </w:tc>
      </w:tr>
    </w:tbl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 Signature: </w:t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Please return the signed form, along with the CV of the project lead to </w:t>
      </w:r>
      <w:r>
        <w:rPr>
          <w:sz w:val="24"/>
          <w:szCs w:val="24"/>
          <w:rtl w:val="false"/>
        </w:rPr>
      </w:r>
      <w:r>
        <w:rPr>
          <w:sz w:val="24"/>
          <w:szCs w:val="24"/>
          <w:rtl w:val="false"/>
          <w:lang w:val="en-GB"/>
        </w:rPr>
      </w:r>
      <w:r>
        <w:rPr>
          <w:sz w:val="24"/>
          <w:szCs w:val="24"/>
          <w:rtl w:val="false"/>
        </w:rPr>
      </w:r>
      <w:hyperlink r:id="rId10" w:history="1">
        <w:r>
          <w:rPr>
            <w:rStyle w:val="545"/>
            <w:sz w:val="24"/>
            <w:szCs w:val="24"/>
            <w:rtl w:val="false"/>
          </w:rPr>
          <w:t xml:space="preserve">stephanie.wendler@goodai.com</w:t>
        </w:r>
      </w:hyperlink>
      <w:r>
        <w:rPr>
          <w:lang w:val="en-GB"/>
        </w:rPr>
        <w:t xml:space="preserve">. </w:t>
      </w:r>
      <w:r>
        <w:rPr>
          <w:sz w:val="24"/>
          <w:szCs w:val="24"/>
          <w:rtl w:val="false"/>
        </w:rPr>
        <w:t xml:space="preserve"> </w:t>
      </w:r>
      <w:r/>
    </w:p>
    <w:p>
      <w:r>
        <w:rPr>
          <w:rtl w:val="false"/>
        </w:rPr>
      </w:r>
      <w:r/>
    </w:p>
    <w:sectPr>
      <w:headerReference w:type="default" r:id="rId7"/>
      <w:footnotePr/>
      <w:type w:val="nextPage"/>
      <w:pgSz w:w="12240" w:h="15840" w:orient="portrait"/>
      <w:pgMar w:top="1440" w:right="1440" w:bottom="1440" w:left="1440" w:header="720" w:footer="720"/>
      <w:pgNumType w:start="1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false"/>
      </w:rPr>
    </w:r>
    <w:r>
      <mc:AlternateContent>
        <mc:Choice Requires="wpg">
          <w:drawing>
            <wp:anchor xmlns:wp="http://schemas.openxmlformats.org/drawingml/2006/wordprocessingDrawing" distT="114300" distB="114300" distL="114300" distR="114300" simplePos="0" relativeHeight="0" behindDoc="0" locked="0" layoutInCell="1" allowOverlap="1">
              <wp:simplePos x="0" y="0"/>
              <wp:positionH relativeFrom="column">
                <wp:posOffset>4867275</wp:posOffset>
              </wp:positionH>
              <wp:positionV relativeFrom="paragraph">
                <wp:posOffset>-342899</wp:posOffset>
              </wp:positionV>
              <wp:extent cx="1738313" cy="686507"/>
              <wp:effectExtent l="0" t="0" r="0" b="0"/>
              <wp:wrapSquare wrapText="bothSides"/>
              <wp:docPr id="1" name="image1.png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png" hidden="0"/>
                      <pic:cNvPic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738313" cy="68650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9.0pt;mso-wrap-distance-right:9.0pt;mso-wrap-distance-bottom:9.0pt;z-index:0;o:allowoverlap:true;o:allowincell:true;mso-position-horizontal-relative:text;margin-left:383.2pt;mso-position-horizontal:absolute;mso-position-vertical-relative:text;margin-top:-27.0pt;mso-position-vertical:absolute;width:136.9pt;height:54.1pt;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en" w:bidi="en-US" w:eastAsia="en-US"/>
      </w:rPr>
    </w:rPrDefault>
    <w:pPrDefault>
      <w:pPr>
        <w:ind w:left="0" w:right="0" w:firstLine="0"/>
        <w:jc w:val="left"/>
        <w:spacing w:lineRule="auto" w:line="276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link w:val="561"/>
    <w:uiPriority w:val="9"/>
    <w:rPr>
      <w:rFonts w:ascii="Arial" w:hAnsi="Arial" w:cs="Arial" w:eastAsia="Arial"/>
      <w:sz w:val="40"/>
      <w:szCs w:val="40"/>
    </w:rPr>
  </w:style>
  <w:style w:type="character" w:styleId="393">
    <w:name w:val="Heading 2 Char"/>
    <w:link w:val="562"/>
    <w:uiPriority w:val="9"/>
    <w:rPr>
      <w:rFonts w:ascii="Arial" w:hAnsi="Arial" w:cs="Arial" w:eastAsia="Arial"/>
      <w:sz w:val="34"/>
    </w:rPr>
  </w:style>
  <w:style w:type="character" w:styleId="394">
    <w:name w:val="Heading 3 Char"/>
    <w:link w:val="563"/>
    <w:uiPriority w:val="9"/>
    <w:rPr>
      <w:rFonts w:ascii="Arial" w:hAnsi="Arial" w:cs="Arial" w:eastAsia="Arial"/>
      <w:sz w:val="30"/>
      <w:szCs w:val="30"/>
    </w:rPr>
  </w:style>
  <w:style w:type="character" w:styleId="395">
    <w:name w:val="Heading 4 Char"/>
    <w:link w:val="564"/>
    <w:uiPriority w:val="9"/>
    <w:rPr>
      <w:rFonts w:ascii="Arial" w:hAnsi="Arial" w:cs="Arial" w:eastAsia="Arial"/>
      <w:b/>
      <w:bCs/>
      <w:sz w:val="26"/>
      <w:szCs w:val="26"/>
    </w:rPr>
  </w:style>
  <w:style w:type="character" w:styleId="396">
    <w:name w:val="Heading 5 Char"/>
    <w:link w:val="565"/>
    <w:uiPriority w:val="9"/>
    <w:rPr>
      <w:rFonts w:ascii="Arial" w:hAnsi="Arial" w:cs="Arial" w:eastAsia="Arial"/>
      <w:b/>
      <w:bCs/>
      <w:sz w:val="24"/>
      <w:szCs w:val="24"/>
    </w:rPr>
  </w:style>
  <w:style w:type="character" w:styleId="397">
    <w:name w:val="Heading 6 Char"/>
    <w:link w:val="56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9"/>
    <w:next w:val="559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9"/>
    <w:qFormat/>
    <w:uiPriority w:val="34"/>
    <w:pPr>
      <w:contextualSpacing w:val="true"/>
      <w:ind w:left="720"/>
    </w:pPr>
  </w:style>
  <w:style w:type="table" w:styleId="40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406">
    <w:name w:val="No Spacing"/>
    <w:qFormat/>
    <w:uiPriority w:val="1"/>
    <w:pPr>
      <w:spacing w:lineRule="auto" w:line="240" w:after="0" w:before="0"/>
    </w:pPr>
  </w:style>
  <w:style w:type="character" w:styleId="407">
    <w:name w:val="Title Char"/>
    <w:link w:val="567"/>
    <w:uiPriority w:val="10"/>
    <w:rPr>
      <w:sz w:val="48"/>
      <w:szCs w:val="48"/>
    </w:rPr>
  </w:style>
  <w:style w:type="character" w:styleId="408">
    <w:name w:val="Subtitle Char"/>
    <w:link w:val="568"/>
    <w:uiPriority w:val="11"/>
    <w:rPr>
      <w:sz w:val="24"/>
      <w:szCs w:val="24"/>
    </w:rPr>
  </w:style>
  <w:style w:type="paragraph" w:styleId="409">
    <w:name w:val="Quote"/>
    <w:basedOn w:val="559"/>
    <w:next w:val="559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9"/>
    <w:next w:val="559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9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link w:val="413"/>
    <w:uiPriority w:val="99"/>
  </w:style>
  <w:style w:type="paragraph" w:styleId="415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link w:val="415"/>
    <w:uiPriority w:val="99"/>
  </w:style>
  <w:style w:type="paragraph" w:styleId="417">
    <w:name w:val="Caption"/>
    <w:basedOn w:val="559"/>
    <w:next w:val="5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18">
    <w:name w:val="Caption Char"/>
    <w:basedOn w:val="417"/>
    <w:link w:val="415"/>
    <w:uiPriority w:val="99"/>
  </w:style>
  <w:style w:type="table" w:styleId="419">
    <w:name w:val="Table Grid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4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9">
    <w:name w:val="List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0">
    <w:name w:val="List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1">
    <w:name w:val="List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2">
    <w:name w:val="List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3">
    <w:name w:val="List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4">
    <w:name w:val="Lined - Accent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</w:style>
  <w:style w:type="table" w:styleId="560" w:default="1">
    <w:name w:val="Table Normal"/>
    <w:tblPr/>
  </w:style>
  <w:style w:type="paragraph" w:styleId="561">
    <w:name w:val="Heading 1"/>
    <w:basedOn w:val="559"/>
    <w:next w:val="559"/>
    <w:rPr>
      <w:sz w:val="40"/>
      <w:szCs w:val="40"/>
    </w:rPr>
    <w:pPr>
      <w:keepLines/>
      <w:keepNext/>
      <w:spacing w:after="120" w:before="400"/>
    </w:pPr>
  </w:style>
  <w:style w:type="paragraph" w:styleId="562">
    <w:name w:val="Heading 2"/>
    <w:basedOn w:val="559"/>
    <w:next w:val="559"/>
    <w:rPr>
      <w:b w:val="false"/>
      <w:sz w:val="32"/>
      <w:szCs w:val="32"/>
    </w:rPr>
    <w:pPr>
      <w:keepLines/>
      <w:keepNext/>
      <w:spacing w:after="120" w:before="360"/>
    </w:pPr>
  </w:style>
  <w:style w:type="paragraph" w:styleId="563">
    <w:name w:val="Heading 3"/>
    <w:basedOn w:val="559"/>
    <w:next w:val="559"/>
    <w:rPr>
      <w:b w:val="false"/>
      <w:color w:val="434343"/>
      <w:sz w:val="28"/>
      <w:szCs w:val="28"/>
    </w:rPr>
    <w:pPr>
      <w:keepLines/>
      <w:keepNext/>
      <w:spacing w:after="80" w:before="320"/>
    </w:pPr>
  </w:style>
  <w:style w:type="paragraph" w:styleId="564">
    <w:name w:val="Heading 4"/>
    <w:basedOn w:val="559"/>
    <w:next w:val="559"/>
    <w:rPr>
      <w:color w:val="666666"/>
      <w:sz w:val="24"/>
      <w:szCs w:val="24"/>
    </w:rPr>
    <w:pPr>
      <w:keepLines/>
      <w:keepNext/>
      <w:spacing w:after="80" w:before="280"/>
    </w:pPr>
  </w:style>
  <w:style w:type="paragraph" w:styleId="565">
    <w:name w:val="Heading 5"/>
    <w:basedOn w:val="559"/>
    <w:next w:val="559"/>
    <w:rPr>
      <w:color w:val="666666"/>
      <w:sz w:val="22"/>
      <w:szCs w:val="22"/>
    </w:rPr>
    <w:pPr>
      <w:keepLines/>
      <w:keepNext/>
      <w:spacing w:after="80" w:before="240"/>
    </w:pPr>
  </w:style>
  <w:style w:type="paragraph" w:styleId="566">
    <w:name w:val="Heading 6"/>
    <w:basedOn w:val="559"/>
    <w:next w:val="559"/>
    <w:rPr>
      <w:i/>
      <w:color w:val="666666"/>
      <w:sz w:val="22"/>
      <w:szCs w:val="22"/>
    </w:rPr>
    <w:pPr>
      <w:keepLines/>
      <w:keepNext/>
      <w:spacing w:after="80" w:before="240"/>
    </w:pPr>
  </w:style>
  <w:style w:type="paragraph" w:styleId="567">
    <w:name w:val="Title"/>
    <w:basedOn w:val="559"/>
    <w:next w:val="559"/>
    <w:rPr>
      <w:sz w:val="52"/>
      <w:szCs w:val="52"/>
    </w:rPr>
    <w:pPr>
      <w:keepLines/>
      <w:keepNext/>
      <w:spacing w:after="60" w:before="0"/>
    </w:pPr>
  </w:style>
  <w:style w:type="paragraph" w:styleId="568">
    <w:name w:val="Subtitle"/>
    <w:basedOn w:val="559"/>
    <w:next w:val="559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spacing w:after="320" w:before="0"/>
    </w:pPr>
  </w:style>
  <w:style w:type="table" w:styleId="569">
    <w:name w:val="StGen0"/>
    <w:basedOn w:val="56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570">
    <w:name w:val="StGen1"/>
    <w:basedOn w:val="56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571">
    <w:name w:val="StGen2"/>
    <w:basedOn w:val="56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572">
    <w:name w:val="StGen3"/>
    <w:basedOn w:val="56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573">
    <w:name w:val="StGen4"/>
    <w:basedOn w:val="56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574">
    <w:name w:val="StGen5"/>
    <w:basedOn w:val="56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character" w:styleId="575" w:default="1">
    <w:name w:val="Default Paragraph Font"/>
    <w:uiPriority w:val="1"/>
    <w:semiHidden/>
    <w:unhideWhenUsed/>
  </w:style>
  <w:style w:type="numbering" w:styleId="57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yperlink" Target="mailto:stephanie.wendler@goodai.com" TargetMode="External"/><Relationship Id="rId9" Type="http://schemas.openxmlformats.org/officeDocument/2006/relationships/hyperlink" Target="https://www.goodai.com/terms-and-conditions-ai-grants/" TargetMode="External"/><Relationship Id="rId10" Type="http://schemas.openxmlformats.org/officeDocument/2006/relationships/hyperlink" Target="mailto:stephanie.wendler@goodai.com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2021-05-20T09:46:59Z</dcterms:modified>
</cp:coreProperties>
</file>